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bookmarkStart w:id="0" w:name="_GoBack"/>
      <w:bookmarkEnd w:id="0"/>
    </w:p>
    <w:p w:rsidR="00503057" w:rsidRDefault="00503057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51"/>
        <w:gridCol w:w="3187"/>
        <w:gridCol w:w="3308"/>
        <w:gridCol w:w="2555"/>
        <w:gridCol w:w="3494"/>
      </w:tblGrid>
      <w:tr w:rsidR="005A34C9" w:rsidRPr="0078507C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306B75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Станкевич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Любовь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Анатольевна</w:t>
            </w:r>
          </w:p>
        </w:tc>
      </w:tr>
      <w:tr w:rsidR="005A34C9" w:rsidRPr="0078507C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306B7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Ермаковский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район</w:t>
            </w:r>
          </w:p>
        </w:tc>
      </w:tr>
      <w:tr w:rsidR="005A34C9" w:rsidRPr="0078507C" w:rsidTr="003B4092">
        <w:tc>
          <w:tcPr>
            <w:tcW w:w="115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84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306B7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«Новополтавская СШ»</w:t>
            </w:r>
          </w:p>
        </w:tc>
      </w:tr>
      <w:tr w:rsidR="005A34C9" w:rsidRPr="0078507C" w:rsidTr="003B4092">
        <w:tc>
          <w:tcPr>
            <w:tcW w:w="115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84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051EB7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</w:t>
            </w:r>
            <w:r w:rsidR="00306B75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читель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русского языка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и </w:t>
            </w:r>
            <w:r w:rsidR="006140E2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литературы</w:t>
            </w:r>
          </w:p>
        </w:tc>
      </w:tr>
      <w:tr w:rsidR="005A34C9" w:rsidRPr="0078507C" w:rsidTr="003B4092">
        <w:tc>
          <w:tcPr>
            <w:tcW w:w="115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97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7F3306" w:rsidRPr="00A410F6" w:rsidRDefault="005A34C9" w:rsidP="003B40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015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78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107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5A34C9" w:rsidRPr="0078507C" w:rsidTr="003B4092">
        <w:tc>
          <w:tcPr>
            <w:tcW w:w="115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9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8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107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A27C35" w:rsidRPr="0078507C" w:rsidTr="00A27C35">
        <w:trPr>
          <w:trHeight w:val="1410"/>
        </w:trPr>
        <w:tc>
          <w:tcPr>
            <w:tcW w:w="115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27C35" w:rsidRPr="004534F6" w:rsidRDefault="00A50246" w:rsidP="004534F6">
            <w:pPr>
              <w:pStyle w:val="a8"/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Формулирование цели от результата</w:t>
            </w:r>
          </w:p>
        </w:tc>
        <w:tc>
          <w:tcPr>
            <w:tcW w:w="9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27C35" w:rsidRDefault="000D7A58" w:rsidP="00541F54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Изучить Смарт принцип постановки цели в формате конечного результата.</w:t>
            </w:r>
          </w:p>
          <w:p w:rsidR="000D7A58" w:rsidRPr="003B4092" w:rsidRDefault="000D7A58" w:rsidP="00541F54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Научиться применять.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76801" w:rsidRPr="003B4092" w:rsidRDefault="00434A0D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Изучение теоретического </w:t>
            </w:r>
            <w:r w:rsidR="00A50246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материал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а </w:t>
            </w:r>
            <w:r w:rsidR="000D7A58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Интернет- ресурсов</w:t>
            </w:r>
            <w:r w:rsidR="000D7A58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. Вебинары. Накопление требуемого материала.</w:t>
            </w:r>
          </w:p>
        </w:tc>
        <w:tc>
          <w:tcPr>
            <w:tcW w:w="78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2022-2023 уч.год</w:t>
            </w: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F06BE" w:rsidRDefault="00EF06BE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Pr="003B4092" w:rsidRDefault="00607F61" w:rsidP="00A50246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107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07F61" w:rsidRPr="003B4092" w:rsidRDefault="00A50246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Разработка урока</w:t>
            </w:r>
          </w:p>
        </w:tc>
      </w:tr>
      <w:tr w:rsidR="00A27C35" w:rsidRPr="0078507C" w:rsidTr="000D7A58">
        <w:trPr>
          <w:trHeight w:val="70"/>
        </w:trPr>
        <w:tc>
          <w:tcPr>
            <w:tcW w:w="115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27C35" w:rsidRPr="00CF7565" w:rsidRDefault="004534F6" w:rsidP="00A42EDE">
            <w:pPr>
              <w:pStyle w:val="a8"/>
              <w:rPr>
                <w:rStyle w:val="markedcontent"/>
                <w:rFonts w:ascii="Arial" w:hAnsi="Arial" w:cs="Arial"/>
                <w:i/>
                <w:sz w:val="24"/>
                <w:szCs w:val="24"/>
              </w:rPr>
            </w:pPr>
            <w:r w:rsidRPr="00CF7565">
              <w:rPr>
                <w:rStyle w:val="markedcontent"/>
                <w:rFonts w:ascii="Arial" w:hAnsi="Arial" w:cs="Arial"/>
                <w:i/>
                <w:sz w:val="24"/>
                <w:szCs w:val="24"/>
              </w:rPr>
              <w:t>Необходимость формирования читательской грамотности в соответствии с требовани</w:t>
            </w:r>
            <w:r w:rsidR="001C2FB1" w:rsidRPr="00CF7565">
              <w:rPr>
                <w:rStyle w:val="markedcontent"/>
                <w:rFonts w:ascii="Arial" w:hAnsi="Arial" w:cs="Arial"/>
                <w:i/>
                <w:sz w:val="24"/>
                <w:szCs w:val="24"/>
              </w:rPr>
              <w:t>ями нов</w:t>
            </w:r>
            <w:r w:rsidR="00607F61" w:rsidRPr="00CF7565">
              <w:rPr>
                <w:rStyle w:val="markedcontent"/>
                <w:rFonts w:ascii="Arial" w:hAnsi="Arial" w:cs="Arial"/>
                <w:i/>
                <w:sz w:val="24"/>
                <w:szCs w:val="24"/>
              </w:rPr>
              <w:t xml:space="preserve">ого  </w:t>
            </w:r>
            <w:r w:rsidRPr="00CF7565">
              <w:rPr>
                <w:rStyle w:val="markedcontent"/>
                <w:rFonts w:ascii="Arial" w:hAnsi="Arial" w:cs="Arial"/>
                <w:i/>
                <w:sz w:val="24"/>
                <w:szCs w:val="24"/>
              </w:rPr>
              <w:t>ФГОС</w:t>
            </w:r>
          </w:p>
        </w:tc>
        <w:tc>
          <w:tcPr>
            <w:tcW w:w="9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27C35" w:rsidRDefault="00E42CA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Изучить методы и приёмы,</w:t>
            </w:r>
            <w:r w:rsidRPr="00174659">
              <w:rPr>
                <w:rFonts w:ascii="Arial" w:eastAsia="Times New Roman" w:hAnsi="Arial" w:cs="Arial"/>
                <w:i/>
                <w:color w:val="FF0000"/>
                <w:sz w:val="24"/>
                <w:szCs w:val="21"/>
              </w:rPr>
              <w:t xml:space="preserve"> </w:t>
            </w:r>
            <w:r w:rsidR="00B44114" w:rsidRPr="00B44114">
              <w:rPr>
                <w:rFonts w:ascii="Arial" w:eastAsia="Times New Roman" w:hAnsi="Arial" w:cs="Arial"/>
                <w:i/>
                <w:sz w:val="24"/>
                <w:szCs w:val="21"/>
              </w:rPr>
              <w:t xml:space="preserve">формирующие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читательскую грамотность</w:t>
            </w:r>
            <w:r w:rsidR="00607F61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.</w:t>
            </w:r>
          </w:p>
          <w:p w:rsidR="00F868E3" w:rsidRDefault="00F868E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F868E3" w:rsidRDefault="00F868E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F868E3" w:rsidRPr="00F868E3" w:rsidRDefault="00F868E3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Ознакомиться с эффективными практиками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E3E3C" w:rsidRDefault="00434A0D" w:rsidP="003B4092">
            <w:pPr>
              <w:spacing w:after="0" w:line="240" w:lineRule="auto"/>
              <w:rPr>
                <w:rStyle w:val="fontstyle01"/>
                <w:rFonts w:asciiTheme="minorHAnsi" w:hAnsiTheme="minorHAnsi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Изучение теоретического материала и </w:t>
            </w:r>
            <w:r w:rsidR="00D23B09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Интернет- ресурсов</w:t>
            </w:r>
            <w:r w:rsidR="000D7A58">
              <w:rPr>
                <w:rStyle w:val="a3"/>
              </w:rPr>
              <w:t xml:space="preserve">. </w:t>
            </w:r>
            <w:r w:rsidR="000D7A58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Вебинары. Накопление требуемого материала</w:t>
            </w:r>
          </w:p>
          <w:p w:rsidR="008E3E3C" w:rsidRPr="008E3E3C" w:rsidRDefault="008E3E3C" w:rsidP="003B4092">
            <w:pPr>
              <w:spacing w:after="0" w:line="240" w:lineRule="auto"/>
              <w:rPr>
                <w:rFonts w:eastAsia="Times New Roman" w:cs="Arial"/>
                <w:i/>
                <w:color w:val="414141"/>
                <w:sz w:val="24"/>
                <w:szCs w:val="21"/>
              </w:rPr>
            </w:pPr>
          </w:p>
          <w:p w:rsidR="009D22DC" w:rsidRDefault="009D22DC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E76801" w:rsidRPr="003B4092" w:rsidRDefault="00E7680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78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07F61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CF7565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2022-2023 уч.год</w:t>
            </w: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CF7565" w:rsidRDefault="00CF7565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607F61" w:rsidRPr="003B4092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107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27C35" w:rsidRDefault="00607F61" w:rsidP="003B4092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Разработка и </w:t>
            </w:r>
            <w:r w:rsidR="00A042C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проведение учебного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занят</w:t>
            </w:r>
            <w:r w:rsidR="00A042C3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ия на формирование чит</w:t>
            </w:r>
            <w:r w:rsidR="00C849B7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ательской грамотности на уроках русского языка и литературы</w:t>
            </w: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headerReference w:type="default" r:id="rId7"/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804" w:rsidRDefault="005B2804" w:rsidP="00503057">
      <w:pPr>
        <w:spacing w:after="0" w:line="240" w:lineRule="auto"/>
      </w:pPr>
      <w:r>
        <w:separator/>
      </w:r>
    </w:p>
  </w:endnote>
  <w:endnote w:type="continuationSeparator" w:id="1">
    <w:p w:rsidR="005B2804" w:rsidRDefault="005B2804" w:rsidP="0050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harterITC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804" w:rsidRDefault="005B2804" w:rsidP="00503057">
      <w:pPr>
        <w:spacing w:after="0" w:line="240" w:lineRule="auto"/>
      </w:pPr>
      <w:r>
        <w:separator/>
      </w:r>
    </w:p>
  </w:footnote>
  <w:footnote w:type="continuationSeparator" w:id="1">
    <w:p w:rsidR="005B2804" w:rsidRDefault="005B2804" w:rsidP="0050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57" w:rsidRPr="00503057" w:rsidRDefault="00503057" w:rsidP="00503057">
    <w:pPr>
      <w:pStyle w:val="a6"/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4638675</wp:posOffset>
          </wp:positionH>
          <wp:positionV relativeFrom="paragraph">
            <wp:posOffset>-373380</wp:posOffset>
          </wp:positionV>
          <wp:extent cx="2544445" cy="914400"/>
          <wp:effectExtent l="0" t="0" r="0" b="0"/>
          <wp:wrapSquare wrapText="bothSides"/>
          <wp:docPr id="1" name="Рисунок 1" descr="Главная страниц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лавная страница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354" t="9096" r="40638" b="18134"/>
                  <a:stretch/>
                </pic:blipFill>
                <pic:spPr bwMode="auto">
                  <a:xfrm>
                    <a:off x="0" y="0"/>
                    <a:ext cx="254444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1979295</wp:posOffset>
          </wp:positionH>
          <wp:positionV relativeFrom="paragraph">
            <wp:posOffset>-182880</wp:posOffset>
          </wp:positionV>
          <wp:extent cx="2065020" cy="769620"/>
          <wp:effectExtent l="0" t="0" r="0" b="0"/>
          <wp:wrapSquare wrapText="bothSides"/>
          <wp:docPr id="2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34C9"/>
    <w:rsid w:val="00051EB7"/>
    <w:rsid w:val="000D7A58"/>
    <w:rsid w:val="000F780F"/>
    <w:rsid w:val="00147C89"/>
    <w:rsid w:val="00174659"/>
    <w:rsid w:val="001C2FB1"/>
    <w:rsid w:val="00200ACD"/>
    <w:rsid w:val="002565E6"/>
    <w:rsid w:val="002B2E81"/>
    <w:rsid w:val="002C6F80"/>
    <w:rsid w:val="00306B75"/>
    <w:rsid w:val="003B4092"/>
    <w:rsid w:val="00434A0D"/>
    <w:rsid w:val="00443189"/>
    <w:rsid w:val="004534F6"/>
    <w:rsid w:val="00503057"/>
    <w:rsid w:val="00541F54"/>
    <w:rsid w:val="005974C2"/>
    <w:rsid w:val="005A34C9"/>
    <w:rsid w:val="005B2804"/>
    <w:rsid w:val="005B3153"/>
    <w:rsid w:val="005C4B32"/>
    <w:rsid w:val="005E447F"/>
    <w:rsid w:val="00607F61"/>
    <w:rsid w:val="006140E2"/>
    <w:rsid w:val="00625A7B"/>
    <w:rsid w:val="0071438A"/>
    <w:rsid w:val="007434B0"/>
    <w:rsid w:val="0078507C"/>
    <w:rsid w:val="007C2F72"/>
    <w:rsid w:val="007F3306"/>
    <w:rsid w:val="008166AF"/>
    <w:rsid w:val="00886529"/>
    <w:rsid w:val="00894ECD"/>
    <w:rsid w:val="008E3E3C"/>
    <w:rsid w:val="009B6203"/>
    <w:rsid w:val="009D22DC"/>
    <w:rsid w:val="00A042C3"/>
    <w:rsid w:val="00A07468"/>
    <w:rsid w:val="00A27C35"/>
    <w:rsid w:val="00A410F6"/>
    <w:rsid w:val="00A42EDE"/>
    <w:rsid w:val="00A50246"/>
    <w:rsid w:val="00B44114"/>
    <w:rsid w:val="00B90DA3"/>
    <w:rsid w:val="00C60435"/>
    <w:rsid w:val="00C8128A"/>
    <w:rsid w:val="00C849B7"/>
    <w:rsid w:val="00CF7565"/>
    <w:rsid w:val="00D23B09"/>
    <w:rsid w:val="00D623F8"/>
    <w:rsid w:val="00D63745"/>
    <w:rsid w:val="00D83BF9"/>
    <w:rsid w:val="00E42CA3"/>
    <w:rsid w:val="00E54A86"/>
    <w:rsid w:val="00E76801"/>
    <w:rsid w:val="00EF06BE"/>
    <w:rsid w:val="00F501C9"/>
    <w:rsid w:val="00F72616"/>
    <w:rsid w:val="00F868E3"/>
    <w:rsid w:val="00FE442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057"/>
  </w:style>
  <w:style w:type="paragraph" w:styleId="a8">
    <w:name w:val="footer"/>
    <w:basedOn w:val="a"/>
    <w:link w:val="a9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057"/>
  </w:style>
  <w:style w:type="character" w:customStyle="1" w:styleId="markedcontent">
    <w:name w:val="markedcontent"/>
    <w:basedOn w:val="a0"/>
    <w:rsid w:val="002C6F80"/>
  </w:style>
  <w:style w:type="character" w:customStyle="1" w:styleId="post">
    <w:name w:val="post"/>
    <w:basedOn w:val="a0"/>
    <w:rsid w:val="00B44114"/>
  </w:style>
  <w:style w:type="character" w:customStyle="1" w:styleId="fontstyle01">
    <w:name w:val="fontstyle01"/>
    <w:basedOn w:val="a0"/>
    <w:rsid w:val="008E3E3C"/>
    <w:rPr>
      <w:rFonts w:ascii="CharterITC-Regular" w:hAnsi="CharterITC-Regular" w:hint="default"/>
      <w:b w:val="0"/>
      <w:bCs w:val="0"/>
      <w:i w:val="0"/>
      <w:iCs w:val="0"/>
      <w:color w:val="242021"/>
      <w:sz w:val="22"/>
      <w:szCs w:val="22"/>
    </w:rPr>
  </w:style>
  <w:style w:type="character" w:styleId="aa">
    <w:name w:val="Hyperlink"/>
    <w:basedOn w:val="a0"/>
    <w:uiPriority w:val="99"/>
    <w:unhideWhenUsed/>
    <w:rsid w:val="008E3E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User</cp:lastModifiedBy>
  <cp:revision>34</cp:revision>
  <dcterms:created xsi:type="dcterms:W3CDTF">2022-05-13T08:14:00Z</dcterms:created>
  <dcterms:modified xsi:type="dcterms:W3CDTF">2022-11-03T14:27:00Z</dcterms:modified>
</cp:coreProperties>
</file>